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1D4CC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3F3D5F64" w14:textId="77FA895D" w:rsidR="00C924AE" w:rsidRPr="008D5178" w:rsidRDefault="00DD25FA" w:rsidP="005546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6A2D76">
        <w:rPr>
          <w:rFonts w:ascii="Times New Roman" w:hAnsi="Times New Roman" w:cs="Times New Roman"/>
          <w:sz w:val="28"/>
          <w:szCs w:val="28"/>
        </w:rPr>
        <w:t>Ремонт пешеходного моста «</w:t>
      </w:r>
      <w:r w:rsidR="008D5178" w:rsidRPr="009F06D7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Пешеходный мост р. </w:t>
      </w:r>
      <w:proofErr w:type="spellStart"/>
      <w:r w:rsidR="008D5178" w:rsidRPr="009F06D7">
        <w:rPr>
          <w:rFonts w:ascii="Times New Roman" w:eastAsia="Times New Roman" w:hAnsi="Times New Roman"/>
          <w:bCs/>
          <w:sz w:val="28"/>
          <w:szCs w:val="28"/>
          <w:u w:val="single"/>
        </w:rPr>
        <w:t>Платошинка</w:t>
      </w:r>
      <w:proofErr w:type="spellEnd"/>
      <w:r w:rsidR="006A2D76">
        <w:rPr>
          <w:rFonts w:ascii="Times New Roman" w:eastAsia="Times New Roman" w:hAnsi="Times New Roman"/>
          <w:bCs/>
          <w:sz w:val="28"/>
          <w:szCs w:val="28"/>
          <w:u w:val="single"/>
        </w:rPr>
        <w:t>»</w:t>
      </w:r>
      <w:r w:rsidR="008D5178" w:rsidRPr="009F06D7">
        <w:rPr>
          <w:rFonts w:ascii="Times New Roman" w:hAnsi="Times New Roman" w:cs="Times New Roman"/>
          <w:sz w:val="32"/>
          <w:szCs w:val="32"/>
        </w:rPr>
        <w:t xml:space="preserve"> </w:t>
      </w:r>
    </w:p>
    <w:bookmarkEnd w:id="0"/>
    <w:p w14:paraId="6F19740D" w14:textId="77777777" w:rsidR="0055464D" w:rsidRDefault="0055464D" w:rsidP="0055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814B88" w14:textId="4CEB0486" w:rsidR="00C924AE" w:rsidRPr="008D5178" w:rsidRDefault="00DD25FA" w:rsidP="0055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об инициаторе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8D5178" w:rsidRPr="008D51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D5178" w:rsidRPr="008B75AB">
        <w:rPr>
          <w:rFonts w:ascii="Times New Roman" w:hAnsi="Times New Roman" w:cs="Times New Roman"/>
          <w:sz w:val="28"/>
          <w:szCs w:val="28"/>
          <w:u w:val="single"/>
        </w:rPr>
        <w:t>Новорусова</w:t>
      </w:r>
      <w:proofErr w:type="spellEnd"/>
      <w:r w:rsidR="008D5178" w:rsidRPr="008B75AB">
        <w:rPr>
          <w:rFonts w:ascii="Times New Roman" w:hAnsi="Times New Roman" w:cs="Times New Roman"/>
          <w:sz w:val="28"/>
          <w:szCs w:val="28"/>
          <w:u w:val="single"/>
        </w:rPr>
        <w:t xml:space="preserve"> Ирина Евгеньевн</w:t>
      </w:r>
      <w:r w:rsidR="008D5178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14:paraId="3516E2B7" w14:textId="77777777" w:rsidR="0055464D" w:rsidRDefault="0055464D" w:rsidP="0055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BFB1A" w14:textId="3E85FBBA" w:rsidR="008D5178" w:rsidRPr="008D5178" w:rsidRDefault="00DD25FA" w:rsidP="005546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от </w:t>
      </w:r>
      <w:r w:rsidR="006A2D7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D25FA">
        <w:rPr>
          <w:rFonts w:ascii="Times New Roman" w:hAnsi="Times New Roman" w:cs="Times New Roman"/>
          <w:sz w:val="28"/>
          <w:szCs w:val="28"/>
        </w:rPr>
        <w:t xml:space="preserve">06 октября 2003 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8D5178">
        <w:rPr>
          <w:rFonts w:ascii="Times New Roman" w:hAnsi="Times New Roman" w:cs="Times New Roman"/>
          <w:sz w:val="28"/>
          <w:szCs w:val="28"/>
        </w:rPr>
        <w:t xml:space="preserve"> </w:t>
      </w:r>
      <w:r w:rsidR="008D5178" w:rsidRPr="008D5178">
        <w:rPr>
          <w:rFonts w:ascii="Times New Roman" w:hAnsi="Times New Roman" w:cs="Times New Roman"/>
          <w:sz w:val="28"/>
          <w:szCs w:val="28"/>
          <w:u w:val="single"/>
        </w:rPr>
        <w:t xml:space="preserve">пункт </w:t>
      </w:r>
      <w:r w:rsidR="008D5178" w:rsidRPr="008D517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20 создание условий для массового отдыха жителей муниципального, городского округа и организация обустройства мест массового отдыха населения; </w:t>
      </w:r>
    </w:p>
    <w:p w14:paraId="24D61CA0" w14:textId="77777777" w:rsidR="0055464D" w:rsidRDefault="0055464D" w:rsidP="0055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E0688" w14:textId="4A045FA5" w:rsidR="00DD25FA" w:rsidRDefault="00DD25FA" w:rsidP="0055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3FDCAA9" w14:textId="77777777" w:rsidR="008D5178" w:rsidRDefault="008D5178" w:rsidP="008D5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32"/>
          <w:u w:val="single"/>
          <w:bdr w:val="none" w:sz="0" w:space="0" w:color="auto" w:frame="1"/>
          <w:lang w:eastAsia="ru-RU"/>
        </w:rPr>
        <w:t xml:space="preserve">- </w:t>
      </w:r>
      <w:r w:rsidRPr="008D5178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32"/>
          <w:u w:val="single"/>
          <w:bdr w:val="none" w:sz="0" w:space="0" w:color="auto" w:frame="1"/>
          <w:lang w:eastAsia="ru-RU"/>
        </w:rPr>
        <w:t>Опасность падения: о</w:t>
      </w:r>
      <w:r w:rsidRPr="008D5178">
        <w:rPr>
          <w:rFonts w:ascii="Times New Roman" w:eastAsia="Times New Roman" w:hAnsi="Times New Roman" w:cs="Times New Roman"/>
          <w:spacing w:val="-5"/>
          <w:sz w:val="28"/>
          <w:szCs w:val="32"/>
          <w:u w:val="single"/>
          <w:bdr w:val="none" w:sz="0" w:space="0" w:color="auto" w:frame="1"/>
          <w:lang w:eastAsia="ru-RU"/>
        </w:rPr>
        <w:t>тсутствие перил делает передвижение по мосту опасным, особенно в условиях плохой видимости, сильного ветра, гололеда зимой, в период паводка.</w:t>
      </w:r>
    </w:p>
    <w:p w14:paraId="17C10529" w14:textId="77777777" w:rsidR="008D5178" w:rsidRDefault="008D5178" w:rsidP="008D5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32"/>
          <w:u w:val="single"/>
          <w:lang w:eastAsia="ru-RU"/>
        </w:rPr>
        <w:t xml:space="preserve">- </w:t>
      </w:r>
      <w:r w:rsidRPr="008D5178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32"/>
          <w:u w:val="single"/>
          <w:bdr w:val="none" w:sz="0" w:space="0" w:color="auto" w:frame="1"/>
          <w:lang w:eastAsia="ru-RU"/>
        </w:rPr>
        <w:t>Несоответствие нормам безопасности: с</w:t>
      </w:r>
      <w:r w:rsidRPr="008D5178">
        <w:rPr>
          <w:rFonts w:ascii="Times New Roman" w:eastAsia="Times New Roman" w:hAnsi="Times New Roman" w:cs="Times New Roman"/>
          <w:spacing w:val="-5"/>
          <w:sz w:val="28"/>
          <w:szCs w:val="32"/>
          <w:u w:val="single"/>
          <w:bdr w:val="none" w:sz="0" w:space="0" w:color="auto" w:frame="1"/>
          <w:lang w:eastAsia="ru-RU"/>
        </w:rPr>
        <w:t>огласно российским строительным нормам и правилам (СНиП), все общественные сооружения, включая пешеходные мосты, обязаны соответствовать требованиям безопасности. Отсутствие ограждений нарушает действующие стандарты и является нарушением законодательства.</w:t>
      </w:r>
    </w:p>
    <w:p w14:paraId="1BFAACC2" w14:textId="1FA8EE88" w:rsidR="008D5178" w:rsidRPr="008D5178" w:rsidRDefault="008D5178" w:rsidP="008D5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32"/>
          <w:u w:val="single"/>
          <w:lang w:eastAsia="ru-RU"/>
        </w:rPr>
        <w:t xml:space="preserve">- </w:t>
      </w:r>
      <w:r w:rsidRPr="008D5178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32"/>
          <w:u w:val="single"/>
          <w:bdr w:val="none" w:sz="0" w:space="0" w:color="auto" w:frame="1"/>
          <w:lang w:eastAsia="ru-RU"/>
        </w:rPr>
        <w:t>Низкая эстетика: м</w:t>
      </w:r>
      <w:r w:rsidRPr="008D5178">
        <w:rPr>
          <w:rFonts w:ascii="Times New Roman" w:eastAsia="Times New Roman" w:hAnsi="Times New Roman" w:cs="Times New Roman"/>
          <w:spacing w:val="-5"/>
          <w:sz w:val="28"/>
          <w:szCs w:val="32"/>
          <w:u w:val="single"/>
          <w:bdr w:val="none" w:sz="0" w:space="0" w:color="auto" w:frame="1"/>
          <w:lang w:eastAsia="ru-RU"/>
        </w:rPr>
        <w:t>ост, имеющий некрасивый дизайн и устаревший облик, негативно влияет на общее впечатление от окружающей среды. Это способствует снижению туристической привлекательности территории и уменьшает желание людей проводить здесь свободное врем.</w:t>
      </w:r>
    </w:p>
    <w:p w14:paraId="1ECD396F" w14:textId="77777777" w:rsidR="0055464D" w:rsidRDefault="0055464D" w:rsidP="003444C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A1689B6" w14:textId="4DA3C519" w:rsidR="003444C8" w:rsidRPr="003444C8" w:rsidRDefault="00DD25FA" w:rsidP="0055464D">
      <w:pPr>
        <w:pStyle w:val="HTML"/>
        <w:spacing w:before="0"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444C8" w:rsidRPr="003444C8">
        <w:rPr>
          <w:rFonts w:ascii="Times New Roman" w:hAnsi="Times New Roman" w:cs="Times New Roman"/>
          <w:sz w:val="28"/>
          <w:szCs w:val="28"/>
          <w:u w:val="single"/>
        </w:rPr>
        <w:t xml:space="preserve">решить вышеуказанную проблему путем участия в конкурсном отборе проектов инициативного бюджетирования на территории Пермского муниципального округа Пермского края, в целях получения субсидий из бюджета, направленном на безопасность жителей при переходе через р. </w:t>
      </w:r>
      <w:proofErr w:type="spellStart"/>
      <w:r w:rsidR="003444C8" w:rsidRPr="003444C8">
        <w:rPr>
          <w:rFonts w:ascii="Times New Roman" w:hAnsi="Times New Roman" w:cs="Times New Roman"/>
          <w:sz w:val="28"/>
          <w:szCs w:val="28"/>
          <w:u w:val="single"/>
        </w:rPr>
        <w:t>Платошинка</w:t>
      </w:r>
      <w:proofErr w:type="spellEnd"/>
      <w:r w:rsidR="003444C8" w:rsidRPr="003444C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0AE1528B" w14:textId="77777777" w:rsidR="0055464D" w:rsidRDefault="0055464D" w:rsidP="0055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47115" w14:textId="422119A3" w:rsidR="003444C8" w:rsidRPr="003444C8" w:rsidRDefault="00DD25FA" w:rsidP="0055464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6)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444C8" w:rsidRPr="003444C8">
        <w:rPr>
          <w:rFonts w:ascii="Times New Roman" w:hAnsi="Times New Roman" w:cs="Times New Roman"/>
          <w:spacing w:val="-5"/>
          <w:sz w:val="28"/>
          <w:szCs w:val="32"/>
          <w:u w:val="single"/>
        </w:rPr>
        <w:t xml:space="preserve">обустройство современного пешеходного моста через р. </w:t>
      </w:r>
      <w:proofErr w:type="spellStart"/>
      <w:r w:rsidR="003444C8" w:rsidRPr="003444C8">
        <w:rPr>
          <w:rFonts w:ascii="Times New Roman" w:hAnsi="Times New Roman" w:cs="Times New Roman"/>
          <w:spacing w:val="-5"/>
          <w:sz w:val="28"/>
          <w:szCs w:val="32"/>
          <w:u w:val="single"/>
        </w:rPr>
        <w:t>Платошинку</w:t>
      </w:r>
      <w:proofErr w:type="spellEnd"/>
      <w:r w:rsidR="003444C8" w:rsidRPr="003444C8">
        <w:rPr>
          <w:rFonts w:ascii="Times New Roman" w:hAnsi="Times New Roman" w:cs="Times New Roman"/>
          <w:spacing w:val="-5"/>
          <w:sz w:val="28"/>
          <w:szCs w:val="32"/>
          <w:u w:val="single"/>
        </w:rPr>
        <w:t>, обеспечивающий высокий уровень безопасности передвижения жителей и гостей села, а также привлекательный эстетичный внешний вид, гармонирующий с окружающей средой.</w:t>
      </w:r>
      <w:r w:rsidR="003444C8" w:rsidRPr="003444C8">
        <w:rPr>
          <w:rFonts w:ascii="Times New Roman" w:hAnsi="Times New Roman" w:cs="Times New Roman"/>
          <w:i/>
          <w:sz w:val="28"/>
          <w:szCs w:val="32"/>
          <w:u w:val="single"/>
        </w:rPr>
        <w:t xml:space="preserve"> </w:t>
      </w:r>
    </w:p>
    <w:p w14:paraId="5E61686D" w14:textId="77777777" w:rsidR="0055464D" w:rsidRDefault="0055464D" w:rsidP="0055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63EEBC" w14:textId="261A6A01" w:rsidR="00C924AE" w:rsidRDefault="00DD25FA" w:rsidP="0055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444C8" w:rsidRPr="003444C8">
        <w:rPr>
          <w:rFonts w:ascii="Times New Roman" w:hAnsi="Times New Roman" w:cs="Times New Roman"/>
          <w:sz w:val="28"/>
          <w:szCs w:val="28"/>
          <w:u w:val="single"/>
        </w:rPr>
        <w:t>июнь – август 2026 года</w:t>
      </w:r>
    </w:p>
    <w:p w14:paraId="67B1E150" w14:textId="77777777" w:rsidR="0055464D" w:rsidRDefault="0055464D" w:rsidP="0055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A6D01" w14:textId="59F0030D" w:rsidR="00C924AE" w:rsidRDefault="00DD25FA" w:rsidP="0055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3444C8">
        <w:rPr>
          <w:rFonts w:ascii="Times New Roman" w:hAnsi="Times New Roman" w:cs="Times New Roman"/>
          <w:sz w:val="28"/>
          <w:szCs w:val="28"/>
        </w:rPr>
        <w:t xml:space="preserve"> </w:t>
      </w:r>
      <w:r w:rsidR="002C6F06">
        <w:rPr>
          <w:rFonts w:ascii="Times New Roman" w:hAnsi="Times New Roman" w:cs="Times New Roman"/>
          <w:sz w:val="28"/>
          <w:szCs w:val="28"/>
          <w:u w:val="single"/>
        </w:rPr>
        <w:t>601 683</w:t>
      </w:r>
      <w:r w:rsidR="003444C8" w:rsidRPr="003444C8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2C6F06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3444C8" w:rsidRPr="003444C8">
        <w:rPr>
          <w:rFonts w:ascii="Times New Roman" w:hAnsi="Times New Roman" w:cs="Times New Roman"/>
          <w:sz w:val="28"/>
          <w:szCs w:val="28"/>
          <w:u w:val="single"/>
        </w:rPr>
        <w:t xml:space="preserve"> рублей</w:t>
      </w:r>
      <w:r w:rsidR="003444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12037" w14:textId="77777777" w:rsidR="0055464D" w:rsidRDefault="0055464D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C47682" w14:textId="102E4251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lastRenderedPageBreak/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 планируемом финансовом (инициативные платежи), участии заинтересованных лиц в реализации данного проекта</w:t>
      </w:r>
      <w:r w:rsidR="003444C8">
        <w:rPr>
          <w:rFonts w:ascii="Times New Roman" w:hAnsi="Times New Roman" w:cs="Times New Roman"/>
          <w:sz w:val="28"/>
          <w:szCs w:val="28"/>
        </w:rPr>
        <w:t xml:space="preserve">: </w:t>
      </w:r>
      <w:r w:rsidR="003444C8" w:rsidRPr="003444C8">
        <w:rPr>
          <w:rFonts w:ascii="Times New Roman" w:hAnsi="Times New Roman" w:cs="Times New Roman"/>
          <w:sz w:val="28"/>
          <w:szCs w:val="28"/>
          <w:u w:val="single"/>
        </w:rPr>
        <w:t>90 </w:t>
      </w:r>
      <w:r w:rsidR="002C6F06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500E0A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444C8" w:rsidRPr="003444C8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500E0A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3444C8">
        <w:rPr>
          <w:rFonts w:ascii="Times New Roman" w:hAnsi="Times New Roman" w:cs="Times New Roman"/>
          <w:sz w:val="28"/>
          <w:szCs w:val="28"/>
          <w:u w:val="single"/>
        </w:rPr>
        <w:t xml:space="preserve"> рублей</w:t>
      </w:r>
    </w:p>
    <w:p w14:paraId="26034D71" w14:textId="160D695F" w:rsidR="00C924AE" w:rsidRPr="003444C8" w:rsidRDefault="00C924AE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</w:t>
      </w:r>
      <w:r w:rsidR="003444C8">
        <w:rPr>
          <w:rFonts w:ascii="Times New Roman" w:hAnsi="Times New Roman" w:cs="Times New Roman"/>
          <w:sz w:val="28"/>
          <w:szCs w:val="28"/>
        </w:rPr>
        <w:t xml:space="preserve"> </w:t>
      </w:r>
      <w:r w:rsidR="003444C8" w:rsidRPr="003444C8">
        <w:rPr>
          <w:rFonts w:ascii="Times New Roman" w:hAnsi="Times New Roman" w:cs="Times New Roman"/>
          <w:sz w:val="28"/>
          <w:szCs w:val="28"/>
          <w:u w:val="single"/>
        </w:rPr>
        <w:t>трудовое участие</w:t>
      </w:r>
    </w:p>
    <w:p w14:paraId="72CC3907" w14:textId="021323DD" w:rsidR="003444C8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3444C8">
        <w:rPr>
          <w:rFonts w:ascii="Times New Roman" w:hAnsi="Times New Roman" w:cs="Times New Roman"/>
          <w:sz w:val="28"/>
          <w:szCs w:val="28"/>
        </w:rPr>
        <w:t xml:space="preserve"> </w:t>
      </w:r>
      <w:r w:rsidR="002C6F06">
        <w:rPr>
          <w:rFonts w:ascii="Times New Roman" w:hAnsi="Times New Roman" w:cs="Times New Roman"/>
          <w:sz w:val="28"/>
          <w:szCs w:val="28"/>
          <w:u w:val="single"/>
        </w:rPr>
        <w:t>511 430,</w:t>
      </w:r>
      <w:r w:rsidR="00500E0A">
        <w:rPr>
          <w:rFonts w:ascii="Times New Roman" w:hAnsi="Times New Roman" w:cs="Times New Roman"/>
          <w:sz w:val="28"/>
          <w:szCs w:val="28"/>
          <w:u w:val="single"/>
        </w:rPr>
        <w:t>00</w:t>
      </w:r>
      <w:r w:rsidR="002C6F06">
        <w:rPr>
          <w:rFonts w:ascii="Times New Roman" w:hAnsi="Times New Roman" w:cs="Times New Roman"/>
          <w:sz w:val="28"/>
          <w:szCs w:val="28"/>
          <w:u w:val="single"/>
        </w:rPr>
        <w:t xml:space="preserve"> рублей</w:t>
      </w:r>
    </w:p>
    <w:p w14:paraId="1A8BCBBD" w14:textId="771FEF3E" w:rsidR="00DD25FA" w:rsidRPr="003444C8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Pr="00DD25FA">
        <w:rPr>
          <w:rFonts w:ascii="Times New Roman" w:hAnsi="Times New Roman" w:cs="Times New Roman"/>
          <w:sz w:val="28"/>
          <w:szCs w:val="28"/>
        </w:rPr>
        <w:t>) указание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  <w:r w:rsidR="003444C8" w:rsidRPr="003444C8">
        <w:rPr>
          <w:rFonts w:ascii="Times New Roman" w:hAnsi="Times New Roman" w:cs="Times New Roman"/>
          <w:sz w:val="28"/>
          <w:szCs w:val="28"/>
          <w:u w:val="single"/>
        </w:rPr>
        <w:t>с. Платошино, ул. Сибирский тракт и ул. Набережная</w:t>
      </w:r>
    </w:p>
    <w:p w14:paraId="1244F877" w14:textId="3F77BA18" w:rsidR="00C924AE" w:rsidRPr="00C924AE" w:rsidRDefault="003444C8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0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2B0AD9" wp14:editId="58C0893B">
            <wp:extent cx="5940425" cy="3246120"/>
            <wp:effectExtent l="0" t="0" r="3175" b="0"/>
            <wp:docPr id="1372989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9892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24AE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65B44"/>
    <w:multiLevelType w:val="hybridMultilevel"/>
    <w:tmpl w:val="395CE600"/>
    <w:lvl w:ilvl="0" w:tplc="C004F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0B4E90"/>
    <w:rsid w:val="002C6F06"/>
    <w:rsid w:val="003444C8"/>
    <w:rsid w:val="00500E0A"/>
    <w:rsid w:val="0055464D"/>
    <w:rsid w:val="006A2D76"/>
    <w:rsid w:val="007A5978"/>
    <w:rsid w:val="008D5178"/>
    <w:rsid w:val="00C924AE"/>
    <w:rsid w:val="00D46C92"/>
    <w:rsid w:val="00D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424B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17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44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 w:line="240" w:lineRule="auto"/>
    </w:pPr>
    <w:rPr>
      <w:rFonts w:ascii="Courier New" w:eastAsia="Times New Roman" w:hAnsi="Courier New" w:cs="Courier New"/>
      <w:sz w:val="15"/>
      <w:szCs w:val="15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444C8"/>
    <w:rPr>
      <w:rFonts w:ascii="Courier New" w:eastAsia="Times New Roman" w:hAnsi="Courier New" w:cs="Courier New"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2026-03-23T05:36:00Z</dcterms:created>
  <dcterms:modified xsi:type="dcterms:W3CDTF">2026-03-23T05:36:00Z</dcterms:modified>
</cp:coreProperties>
</file>